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59" w:rsidRPr="00992C53" w:rsidRDefault="00792D55">
      <w:pPr>
        <w:pStyle w:val="Name"/>
        <w:rPr>
          <w:sz w:val="36"/>
        </w:rPr>
      </w:pPr>
      <w:r w:rsidRPr="00992C53">
        <w:rPr>
          <w:sz w:val="36"/>
        </w:rPr>
        <w:t>Katerina Manevska</w:t>
      </w:r>
      <w:r w:rsidRPr="00992C53">
        <w:rPr>
          <w:sz w:val="36"/>
        </w:rPr>
        <w:br/>
      </w:r>
      <w:r w:rsidRPr="00992C53">
        <w:rPr>
          <w:sz w:val="28"/>
        </w:rPr>
        <w:t>(1985)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"/>
        <w:gridCol w:w="8139"/>
      </w:tblGrid>
      <w:tr w:rsidR="00CA7C59" w:rsidRPr="00992C53" w:rsidTr="00F170A3">
        <w:tc>
          <w:tcPr>
            <w:tcW w:w="5000" w:type="pct"/>
            <w:gridSpan w:val="2"/>
          </w:tcPr>
          <w:p w:rsidR="00CA7C59" w:rsidRPr="00992C53" w:rsidRDefault="00237450">
            <w:pPr>
              <w:pStyle w:val="SectionTitle"/>
              <w:rPr>
                <w:rFonts w:asciiTheme="minorHAnsi" w:hAnsiTheme="minorHAnsi"/>
              </w:rPr>
            </w:pPr>
            <w:r w:rsidRPr="00992C53">
              <w:rPr>
                <w:rFonts w:asciiTheme="minorHAnsi" w:hAnsiTheme="minorHAnsi"/>
              </w:rPr>
              <w:t>Education</w:t>
            </w:r>
          </w:p>
        </w:tc>
      </w:tr>
      <w:tr w:rsidR="00CA7C59" w:rsidRPr="00992C53" w:rsidTr="00F170A3">
        <w:tc>
          <w:tcPr>
            <w:tcW w:w="290" w:type="pct"/>
          </w:tcPr>
          <w:p w:rsidR="00CA7C59" w:rsidRPr="00992C53" w:rsidRDefault="00CA7C59"/>
        </w:tc>
        <w:tc>
          <w:tcPr>
            <w:tcW w:w="4710" w:type="pct"/>
          </w:tcPr>
          <w:p w:rsidR="00A119FE" w:rsidRDefault="00237450" w:rsidP="00237450">
            <w:r w:rsidRPr="00992C53">
              <w:t>2009-2013</w:t>
            </w:r>
            <w:r w:rsidRPr="00992C53">
              <w:tab/>
              <w:t>PhD, Sociology, Erasmus University Rotterdam</w:t>
            </w:r>
            <w:r w:rsidR="00672FF0">
              <w:t xml:space="preserve">, </w:t>
            </w:r>
          </w:p>
          <w:p w:rsidR="00237450" w:rsidRPr="00992C53" w:rsidRDefault="00237450" w:rsidP="00237450">
            <w:r w:rsidRPr="00992C53">
              <w:t xml:space="preserve">2008-2009 </w:t>
            </w:r>
            <w:r w:rsidRPr="00992C53">
              <w:tab/>
              <w:t>Sociology (Master’s degree), Erasmus University Rotterdam</w:t>
            </w:r>
          </w:p>
          <w:p w:rsidR="00237450" w:rsidRPr="00992C53" w:rsidRDefault="00237450" w:rsidP="00237450">
            <w:r w:rsidRPr="00992C53">
              <w:t xml:space="preserve">2006-2008 </w:t>
            </w:r>
            <w:r w:rsidRPr="00992C53">
              <w:tab/>
              <w:t>Sociology (Bachelor’s degree), Radboud University Nijmegen</w:t>
            </w:r>
          </w:p>
          <w:p w:rsidR="00237450" w:rsidRPr="00992C53" w:rsidRDefault="00237450" w:rsidP="00F170A3">
            <w:r w:rsidRPr="00992C53">
              <w:t xml:space="preserve">2004-2006 </w:t>
            </w:r>
            <w:r w:rsidRPr="00992C53">
              <w:tab/>
              <w:t>Sociology (various courses), Universitat Autònoma de</w:t>
            </w:r>
            <w:r w:rsidR="00F170A3" w:rsidRPr="00992C53">
              <w:t xml:space="preserve"> </w:t>
            </w:r>
            <w:r w:rsidRPr="00992C53">
              <w:t>Barcelona</w:t>
            </w:r>
          </w:p>
          <w:p w:rsidR="00CA7C59" w:rsidRPr="00992C53" w:rsidRDefault="00237450" w:rsidP="00237450">
            <w:r w:rsidRPr="00992C53">
              <w:t xml:space="preserve">1997-2003 </w:t>
            </w:r>
            <w:r w:rsidRPr="00992C53">
              <w:tab/>
              <w:t>Gymnasium, Stedelijk Gymnasium Nijmegen</w:t>
            </w:r>
          </w:p>
        </w:tc>
      </w:tr>
      <w:tr w:rsidR="00CA7C59" w:rsidRPr="00992C53" w:rsidTr="00F170A3">
        <w:tc>
          <w:tcPr>
            <w:tcW w:w="5000" w:type="pct"/>
            <w:gridSpan w:val="2"/>
          </w:tcPr>
          <w:p w:rsidR="00CA7C59" w:rsidRPr="00992C53" w:rsidRDefault="00672FF0">
            <w:pPr>
              <w:pStyle w:val="Section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254F05" w:rsidRPr="00992C53">
              <w:rPr>
                <w:rFonts w:asciiTheme="minorHAnsi" w:hAnsiTheme="minorHAnsi"/>
              </w:rPr>
              <w:t>Academic Positions</w:t>
            </w:r>
          </w:p>
        </w:tc>
      </w:tr>
      <w:tr w:rsidR="00CA7C59" w:rsidRPr="00992C53" w:rsidTr="006A1A79">
        <w:trPr>
          <w:trHeight w:val="2234"/>
        </w:trPr>
        <w:tc>
          <w:tcPr>
            <w:tcW w:w="290" w:type="pct"/>
          </w:tcPr>
          <w:p w:rsidR="00CA7C59" w:rsidRPr="00992C53" w:rsidRDefault="00CA7C59"/>
        </w:tc>
        <w:tc>
          <w:tcPr>
            <w:tcW w:w="4710" w:type="pct"/>
          </w:tcPr>
          <w:p w:rsidR="00FB0E34" w:rsidRDefault="00FB0E34" w:rsidP="006A1A79">
            <w:pPr>
              <w:pStyle w:val="CompanyName1"/>
              <w:tabs>
                <w:tab w:val="right" w:pos="-12412"/>
              </w:tabs>
            </w:pPr>
            <w:r>
              <w:t xml:space="preserve">Current             Postdoctoral researcher, Department of Economics, Nijmegen School of     </w:t>
            </w:r>
            <w:r>
              <w:br/>
              <w:t xml:space="preserve">                         Management, Radboud University</w:t>
            </w:r>
          </w:p>
          <w:p w:rsidR="006A1A79" w:rsidRPr="00992C53" w:rsidRDefault="00FB0E34" w:rsidP="006A1A79">
            <w:pPr>
              <w:pStyle w:val="CompanyName1"/>
              <w:tabs>
                <w:tab w:val="right" w:pos="-12412"/>
              </w:tabs>
            </w:pPr>
            <w:r>
              <w:t>201</w:t>
            </w:r>
            <w:r w:rsidR="00EF12C3">
              <w:t>3</w:t>
            </w:r>
            <w:r>
              <w:t>-2017</w:t>
            </w:r>
            <w:r w:rsidR="006A1A79" w:rsidRPr="00992C53">
              <w:tab/>
              <w:t>Postdoctoral researcher</w:t>
            </w:r>
            <w:r w:rsidR="006A1A79" w:rsidRPr="00992C53">
              <w:tab/>
              <w:t xml:space="preserve">, Department of Public Administration and </w:t>
            </w:r>
            <w:r w:rsidR="006A1A79" w:rsidRPr="00992C53">
              <w:br/>
              <w:t xml:space="preserve">                          </w:t>
            </w:r>
            <w:r w:rsidR="00A119FE">
              <w:t xml:space="preserve">Sociology, </w:t>
            </w:r>
            <w:r w:rsidR="006A1A79" w:rsidRPr="00992C53">
              <w:t>Erasmus Univerisity Rotterdam</w:t>
            </w:r>
          </w:p>
          <w:p w:rsidR="006A1A79" w:rsidRPr="00992C53" w:rsidRDefault="00EF12C3" w:rsidP="006A1A79">
            <w:pPr>
              <w:pStyle w:val="CompanyName1"/>
              <w:tabs>
                <w:tab w:val="right" w:pos="-12412"/>
              </w:tabs>
            </w:pPr>
            <w:r>
              <w:t>2009-2013</w:t>
            </w:r>
            <w:r w:rsidR="006A1A79" w:rsidRPr="00992C53">
              <w:tab/>
              <w:t>PhD-candidate, Department of Sociology, Erasmus University Rotterdam</w:t>
            </w:r>
          </w:p>
          <w:p w:rsidR="006A1A79" w:rsidRPr="00AF5A51" w:rsidRDefault="006A1A79" w:rsidP="006A1A79">
            <w:pPr>
              <w:pStyle w:val="CompanyName1"/>
              <w:tabs>
                <w:tab w:val="right" w:pos="-12412"/>
              </w:tabs>
              <w:ind w:left="1471" w:hanging="1471"/>
            </w:pPr>
            <w:r w:rsidRPr="00992C53">
              <w:t xml:space="preserve">                          Thesis: </w:t>
            </w:r>
            <w:r w:rsidRPr="00AF5A51">
              <w:rPr>
                <w:i/>
              </w:rPr>
              <w:t>Beyond the Ethnic Divide: Toward a Cultural-Sociological Understanding of Ethnocentrism</w:t>
            </w:r>
            <w:r w:rsidR="00AF5A51">
              <w:t xml:space="preserve"> (defence date: 16th of May 2014)</w:t>
            </w:r>
          </w:p>
          <w:p w:rsidR="00CA7C59" w:rsidRPr="00992C53" w:rsidRDefault="006A1A79" w:rsidP="006A1A79">
            <w:pPr>
              <w:pStyle w:val="CompanyName1"/>
              <w:tabs>
                <w:tab w:val="right" w:pos="-12412"/>
              </w:tabs>
            </w:pPr>
            <w:r w:rsidRPr="00992C53">
              <w:t>2008-2009</w:t>
            </w:r>
            <w:r w:rsidRPr="00992C53">
              <w:tab/>
              <w:t>Researh assistant, Department of Sociology, Erasmus University Rotterdam</w:t>
            </w:r>
          </w:p>
        </w:tc>
      </w:tr>
      <w:tr w:rsidR="00CA7C59" w:rsidRPr="00992C53" w:rsidTr="00F170A3">
        <w:tc>
          <w:tcPr>
            <w:tcW w:w="5000" w:type="pct"/>
            <w:gridSpan w:val="2"/>
          </w:tcPr>
          <w:p w:rsidR="00CA7C59" w:rsidRPr="00992C53" w:rsidRDefault="00254F05">
            <w:pPr>
              <w:pStyle w:val="SectionTitle"/>
              <w:rPr>
                <w:rFonts w:asciiTheme="minorHAnsi" w:hAnsiTheme="minorHAnsi"/>
              </w:rPr>
            </w:pPr>
            <w:r w:rsidRPr="00992C53">
              <w:rPr>
                <w:rFonts w:asciiTheme="minorHAnsi" w:hAnsiTheme="minorHAnsi"/>
              </w:rPr>
              <w:t>Additional courses</w:t>
            </w:r>
          </w:p>
        </w:tc>
      </w:tr>
      <w:tr w:rsidR="00CA7C59" w:rsidRPr="00992C53" w:rsidTr="00F170A3">
        <w:tc>
          <w:tcPr>
            <w:tcW w:w="290" w:type="pct"/>
          </w:tcPr>
          <w:p w:rsidR="00CA7C59" w:rsidRPr="00992C53" w:rsidRDefault="00CA7C59"/>
        </w:tc>
        <w:tc>
          <w:tcPr>
            <w:tcW w:w="4710" w:type="pct"/>
          </w:tcPr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1440" w:hanging="1440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2015-2016</w:t>
            </w:r>
            <w:r w:rsidRPr="00992C53">
              <w:rPr>
                <w:rFonts w:cs="Arial"/>
                <w:color w:val="000000"/>
                <w:szCs w:val="22"/>
              </w:rPr>
              <w:tab/>
              <w:t>University Teaching Qualification (including English assessment, CEFR lev</w:t>
            </w:r>
            <w:r w:rsidR="00381CC0">
              <w:rPr>
                <w:rFonts w:cs="Arial"/>
                <w:color w:val="000000"/>
                <w:szCs w:val="22"/>
              </w:rPr>
              <w:t>el C1 (written) and C2 (oral)), certificate to be received in 2017</w:t>
            </w:r>
            <w:bookmarkStart w:id="0" w:name="_GoBack"/>
            <w:bookmarkEnd w:id="0"/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1471" w:hanging="1471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 xml:space="preserve">Apr. 2013 </w:t>
            </w:r>
            <w:r w:rsidRPr="00992C53">
              <w:rPr>
                <w:rFonts w:cs="Arial"/>
                <w:color w:val="000000"/>
                <w:szCs w:val="22"/>
              </w:rPr>
              <w:tab/>
            </w:r>
            <w:r w:rsidRPr="00992C53">
              <w:rPr>
                <w:rFonts w:cs="Arial"/>
                <w:color w:val="222222"/>
                <w:szCs w:val="22"/>
              </w:rPr>
              <w:t xml:space="preserve">Multilevel Analysis for Grouped and Longitudinal Data, </w:t>
            </w:r>
            <w:r w:rsidRPr="00992C53">
              <w:rPr>
                <w:rFonts w:cs="Arial"/>
                <w:color w:val="010202"/>
                <w:szCs w:val="22"/>
              </w:rPr>
              <w:t>Institute for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720" w:firstLine="720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>Continuing Education in Science of Ghent University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1471" w:hanging="1471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 xml:space="preserve">Sept. 2012 </w:t>
            </w:r>
            <w:r w:rsidRPr="00992C53">
              <w:rPr>
                <w:rFonts w:cs="Arial"/>
                <w:color w:val="010202"/>
                <w:szCs w:val="22"/>
              </w:rPr>
              <w:tab/>
              <w:t>Tutor training course, Institute for Psychology at Erasmus University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720" w:firstLine="720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>Rotterdam.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1471" w:hanging="1471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 xml:space="preserve">Feb. 2011 </w:t>
            </w:r>
            <w:r w:rsidRPr="00992C53">
              <w:rPr>
                <w:rFonts w:cs="Arial"/>
                <w:color w:val="010202"/>
                <w:szCs w:val="22"/>
              </w:rPr>
              <w:tab/>
              <w:t>Logistic and Poisson Regression, LStat at KU Leuven.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1471" w:hanging="1471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 xml:space="preserve">Jan. 2011 </w:t>
            </w:r>
            <w:r w:rsidRPr="00992C53">
              <w:rPr>
                <w:rFonts w:cs="Arial"/>
                <w:color w:val="010202"/>
                <w:szCs w:val="22"/>
              </w:rPr>
              <w:tab/>
              <w:t>Academic Writing for PhD Students, Language and Training Centre (LTC)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360" w:lineRule="auto"/>
              <w:ind w:left="720" w:firstLine="720"/>
              <w:rPr>
                <w:rFonts w:cs="Arial"/>
                <w:color w:val="010202"/>
                <w:szCs w:val="22"/>
              </w:rPr>
            </w:pPr>
            <w:r w:rsidRPr="00992C53">
              <w:rPr>
                <w:rFonts w:cs="Arial"/>
                <w:color w:val="010202"/>
                <w:szCs w:val="22"/>
              </w:rPr>
              <w:t>at Erasmus University Rotterdam.</w:t>
            </w:r>
          </w:p>
          <w:p w:rsidR="00F170A3" w:rsidRPr="00992C53" w:rsidRDefault="00F170A3" w:rsidP="00F170A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10202"/>
              </w:rPr>
            </w:pPr>
          </w:p>
          <w:p w:rsidR="00E456F8" w:rsidRPr="00992C53" w:rsidRDefault="00E456F8" w:rsidP="00F170A3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CA7C59" w:rsidRPr="00992C53" w:rsidTr="00F170A3">
        <w:tc>
          <w:tcPr>
            <w:tcW w:w="5000" w:type="pct"/>
            <w:gridSpan w:val="2"/>
          </w:tcPr>
          <w:p w:rsidR="00CA7C59" w:rsidRPr="00992C53" w:rsidRDefault="00E456F8">
            <w:pPr>
              <w:pStyle w:val="SectionTitle"/>
              <w:rPr>
                <w:rFonts w:asciiTheme="minorHAnsi" w:hAnsiTheme="minorHAnsi"/>
              </w:rPr>
            </w:pPr>
            <w:r w:rsidRPr="00992C53">
              <w:rPr>
                <w:rFonts w:asciiTheme="minorHAnsi" w:hAnsiTheme="minorHAnsi"/>
              </w:rPr>
              <w:lastRenderedPageBreak/>
              <w:t>Academic services</w:t>
            </w:r>
          </w:p>
        </w:tc>
      </w:tr>
      <w:tr w:rsidR="00CA7C59" w:rsidRPr="00992C53" w:rsidTr="00F170A3">
        <w:tc>
          <w:tcPr>
            <w:tcW w:w="290" w:type="pct"/>
          </w:tcPr>
          <w:p w:rsidR="00CA7C59" w:rsidRPr="00992C53" w:rsidRDefault="00CA7C59">
            <w:pPr>
              <w:rPr>
                <w:szCs w:val="22"/>
              </w:rPr>
            </w:pPr>
          </w:p>
        </w:tc>
        <w:tc>
          <w:tcPr>
            <w:tcW w:w="4710" w:type="pct"/>
          </w:tcPr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Cs w:val="22"/>
              </w:rPr>
            </w:pPr>
          </w:p>
          <w:p w:rsidR="0059137E" w:rsidRPr="00992C53" w:rsidRDefault="0059137E" w:rsidP="00A9071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b/>
                <w:color w:val="000000"/>
                <w:szCs w:val="22"/>
              </w:rPr>
              <w:t>Reviewer for</w:t>
            </w:r>
            <w:r w:rsidR="00A90712" w:rsidRPr="00992C53">
              <w:rPr>
                <w:rFonts w:cs="Arial"/>
                <w:b/>
                <w:color w:val="000000"/>
                <w:szCs w:val="22"/>
              </w:rPr>
              <w:br/>
            </w:r>
            <w:r w:rsidRPr="00992C53">
              <w:rPr>
                <w:rFonts w:cs="Arial"/>
                <w:color w:val="000000"/>
                <w:szCs w:val="22"/>
              </w:rPr>
              <w:t>American Sociological Review (2012)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European Sociological Review (2013, 2014)</w:t>
            </w:r>
          </w:p>
          <w:p w:rsidR="0059137E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International Journal of Manpower (2013)</w:t>
            </w:r>
          </w:p>
          <w:p w:rsidR="00BB1AD4" w:rsidRDefault="00BB1AD4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International Migration Review (2016)</w:t>
            </w:r>
          </w:p>
          <w:p w:rsidR="00EF12C3" w:rsidRPr="00EF12C3" w:rsidRDefault="00EF12C3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  <w:lang w:val="nl-NL"/>
              </w:rPr>
            </w:pPr>
            <w:r w:rsidRPr="00EF12C3">
              <w:rPr>
                <w:rFonts w:cs="Arial"/>
                <w:color w:val="000000"/>
                <w:szCs w:val="22"/>
                <w:lang w:val="nl-NL"/>
              </w:rPr>
              <w:t>Revue suisse de sociologie</w:t>
            </w:r>
            <w:r>
              <w:rPr>
                <w:rFonts w:cs="Arial"/>
                <w:color w:val="000000"/>
                <w:szCs w:val="22"/>
                <w:lang w:val="nl-NL"/>
              </w:rPr>
              <w:t xml:space="preserve"> (2016</w:t>
            </w:r>
            <w:r w:rsidR="008B355C">
              <w:rPr>
                <w:rFonts w:cs="Arial"/>
                <w:color w:val="000000"/>
                <w:szCs w:val="22"/>
                <w:lang w:val="nl-NL"/>
              </w:rPr>
              <w:t>, 2017</w:t>
            </w:r>
            <w:r>
              <w:rPr>
                <w:rFonts w:cs="Arial"/>
                <w:color w:val="000000"/>
                <w:szCs w:val="22"/>
                <w:lang w:val="nl-NL"/>
              </w:rPr>
              <w:t>)</w:t>
            </w:r>
          </w:p>
          <w:p w:rsidR="0059137E" w:rsidRPr="00EF12C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  <w:lang w:val="nl-NL"/>
              </w:rPr>
            </w:pPr>
            <w:r w:rsidRPr="00EF12C3">
              <w:rPr>
                <w:rFonts w:cs="Arial"/>
                <w:color w:val="000000"/>
                <w:szCs w:val="22"/>
                <w:lang w:val="nl-NL"/>
              </w:rPr>
              <w:t>Social Forces (2014, 2015)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Social Problems (2013)</w:t>
            </w:r>
          </w:p>
          <w:p w:rsidR="0059137E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Sociologie (2011, 2013)</w:t>
            </w:r>
          </w:p>
          <w:p w:rsidR="008B355C" w:rsidRDefault="008B355C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8B355C">
              <w:rPr>
                <w:rFonts w:cs="Arial"/>
                <w:color w:val="000000"/>
                <w:szCs w:val="22"/>
              </w:rPr>
              <w:t>Socius: Sociological Research for a Dynamic World</w:t>
            </w:r>
            <w:r>
              <w:rPr>
                <w:rFonts w:cs="Arial"/>
                <w:color w:val="000000"/>
                <w:szCs w:val="22"/>
              </w:rPr>
              <w:t xml:space="preserve"> (2017)</w:t>
            </w:r>
          </w:p>
          <w:p w:rsidR="00EF12C3" w:rsidRPr="00992C53" w:rsidRDefault="00EF12C3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The Sociological Quarterly (2016)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Cs w:val="22"/>
              </w:rPr>
            </w:pP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b/>
                <w:color w:val="000000"/>
                <w:szCs w:val="22"/>
              </w:rPr>
              <w:t>Other academic services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ind w:left="1471" w:hanging="1471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2012-2013</w:t>
            </w:r>
            <w:r w:rsidRPr="00992C53">
              <w:rPr>
                <w:rFonts w:cs="Arial"/>
                <w:color w:val="000000"/>
                <w:szCs w:val="22"/>
              </w:rPr>
              <w:tab/>
              <w:t>Member of the Working group on Courses, Erasmus Graduate School of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ind w:left="720" w:firstLine="720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Social Sciences and the Humanities</w:t>
            </w:r>
          </w:p>
          <w:p w:rsidR="0059137E" w:rsidRPr="00992C53" w:rsidRDefault="0059137E" w:rsidP="0059137E">
            <w:pPr>
              <w:autoSpaceDE w:val="0"/>
              <w:autoSpaceDN w:val="0"/>
              <w:adjustRightInd w:val="0"/>
              <w:spacing w:after="0" w:line="360" w:lineRule="auto"/>
              <w:ind w:left="1440" w:hanging="1440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2010-2013</w:t>
            </w:r>
            <w:r w:rsidRPr="00992C53">
              <w:rPr>
                <w:rFonts w:cs="Arial"/>
                <w:color w:val="000000"/>
                <w:szCs w:val="22"/>
              </w:rPr>
              <w:tab/>
              <w:t>Secretary of the monthly research seminar of the Centre for Rotterdam Cultural Sociology (CROCUS)</w:t>
            </w:r>
          </w:p>
          <w:p w:rsidR="00CA7C59" w:rsidRPr="00992C53" w:rsidRDefault="0059137E" w:rsidP="00A90712">
            <w:pPr>
              <w:autoSpaceDE w:val="0"/>
              <w:autoSpaceDN w:val="0"/>
              <w:adjustRightInd w:val="0"/>
              <w:spacing w:after="0" w:line="360" w:lineRule="auto"/>
              <w:ind w:left="1440" w:hanging="1440"/>
              <w:rPr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>2010</w:t>
            </w:r>
            <w:r w:rsidRPr="00992C53">
              <w:rPr>
                <w:rFonts w:cs="Arial"/>
                <w:color w:val="000000"/>
                <w:szCs w:val="22"/>
              </w:rPr>
              <w:tab/>
              <w:t>Initiation of monthly PhD-seminar at Department of Sociology, Erasmus University Rotterdam</w:t>
            </w:r>
          </w:p>
        </w:tc>
      </w:tr>
      <w:tr w:rsidR="00E456F8" w:rsidRPr="00992C53" w:rsidTr="00F170A3">
        <w:tc>
          <w:tcPr>
            <w:tcW w:w="5000" w:type="pct"/>
            <w:gridSpan w:val="2"/>
          </w:tcPr>
          <w:p w:rsidR="00E456F8" w:rsidRPr="00992C53" w:rsidRDefault="00A90712" w:rsidP="00785C57">
            <w:pPr>
              <w:pStyle w:val="SectionTitle"/>
              <w:rPr>
                <w:rFonts w:asciiTheme="minorHAnsi" w:hAnsiTheme="minorHAnsi"/>
              </w:rPr>
            </w:pPr>
            <w:r w:rsidRPr="00992C53">
              <w:rPr>
                <w:rFonts w:asciiTheme="minorHAnsi" w:hAnsiTheme="minorHAnsi"/>
              </w:rPr>
              <w:br/>
            </w:r>
            <w:r w:rsidR="00E456F8" w:rsidRPr="00992C53">
              <w:rPr>
                <w:rFonts w:asciiTheme="minorHAnsi" w:hAnsiTheme="minorHAnsi"/>
              </w:rPr>
              <w:t>Funding</w:t>
            </w:r>
          </w:p>
        </w:tc>
      </w:tr>
      <w:tr w:rsidR="00E456F8" w:rsidRPr="00992C53" w:rsidTr="00F170A3">
        <w:tc>
          <w:tcPr>
            <w:tcW w:w="290" w:type="pct"/>
          </w:tcPr>
          <w:p w:rsidR="00E456F8" w:rsidRPr="00992C53" w:rsidRDefault="00E456F8" w:rsidP="00785C57"/>
        </w:tc>
        <w:tc>
          <w:tcPr>
            <w:tcW w:w="4710" w:type="pct"/>
          </w:tcPr>
          <w:p w:rsidR="00AE5071" w:rsidRPr="00992C53" w:rsidRDefault="00AE5071" w:rsidP="00AE507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Cs w:val="22"/>
              </w:rPr>
            </w:pPr>
            <w:r w:rsidRPr="00992C53">
              <w:rPr>
                <w:rFonts w:cs="Arial"/>
                <w:color w:val="000000"/>
                <w:szCs w:val="22"/>
              </w:rPr>
              <w:t xml:space="preserve">2009 </w:t>
            </w:r>
            <w:r w:rsidRPr="00992C53">
              <w:rPr>
                <w:rFonts w:cs="Arial"/>
                <w:color w:val="000000"/>
                <w:szCs w:val="22"/>
              </w:rPr>
              <w:tab/>
            </w:r>
            <w:r w:rsidRPr="00992C53">
              <w:rPr>
                <w:rFonts w:cs="Arial"/>
                <w:color w:val="000000"/>
                <w:szCs w:val="22"/>
              </w:rPr>
              <w:tab/>
              <w:t>PhD Scholarship NWO Mosaic (personal research grant, k€199,5)</w:t>
            </w:r>
          </w:p>
          <w:p w:rsidR="00E456F8" w:rsidRPr="00992C53" w:rsidRDefault="00E456F8" w:rsidP="00785C57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E456F8" w:rsidRPr="00992C53" w:rsidTr="00F170A3">
        <w:tc>
          <w:tcPr>
            <w:tcW w:w="5000" w:type="pct"/>
            <w:gridSpan w:val="2"/>
          </w:tcPr>
          <w:p w:rsidR="00E456F8" w:rsidRPr="00992C53" w:rsidRDefault="00E456F8" w:rsidP="00785C57">
            <w:pPr>
              <w:pStyle w:val="SectionTitle"/>
              <w:rPr>
                <w:rFonts w:asciiTheme="minorHAnsi" w:hAnsiTheme="minorHAnsi"/>
              </w:rPr>
            </w:pPr>
            <w:r w:rsidRPr="00992C53">
              <w:rPr>
                <w:rFonts w:asciiTheme="minorHAnsi" w:hAnsiTheme="minorHAnsi"/>
              </w:rPr>
              <w:t>data collection</w:t>
            </w:r>
          </w:p>
        </w:tc>
      </w:tr>
      <w:tr w:rsidR="00E456F8" w:rsidRPr="00EF12C3" w:rsidTr="00F170A3">
        <w:tc>
          <w:tcPr>
            <w:tcW w:w="290" w:type="pct"/>
          </w:tcPr>
          <w:p w:rsidR="00E456F8" w:rsidRPr="00992C53" w:rsidRDefault="00E456F8" w:rsidP="00785C57"/>
        </w:tc>
        <w:tc>
          <w:tcPr>
            <w:tcW w:w="4710" w:type="pct"/>
          </w:tcPr>
          <w:p w:rsidR="00E456F8" w:rsidRPr="00992C53" w:rsidRDefault="0059137E" w:rsidP="006A1A79">
            <w:pPr>
              <w:autoSpaceDE w:val="0"/>
              <w:autoSpaceDN w:val="0"/>
              <w:adjustRightInd w:val="0"/>
              <w:spacing w:after="0" w:line="360" w:lineRule="auto"/>
              <w:ind w:left="1187" w:hanging="1187"/>
              <w:rPr>
                <w:lang w:val="nl-NL"/>
              </w:rPr>
            </w:pPr>
            <w:r w:rsidRPr="00992C53">
              <w:t xml:space="preserve">2012          CROCUS Survey on Worldviews in the Netherlands III: Religion, Politics, and Anti-Institutionalism. </w:t>
            </w:r>
            <w:r w:rsidRPr="00992C53">
              <w:rPr>
                <w:lang w:val="nl-NL"/>
              </w:rPr>
              <w:t>Rotterdam/Tilburg: CentERdata.(N=1,275, k€31)</w:t>
            </w:r>
            <w:r w:rsidR="006A1A79" w:rsidRPr="00992C53">
              <w:rPr>
                <w:lang w:val="nl-NL"/>
              </w:rPr>
              <w:t xml:space="preserve"> (with Achterberg, Peter, De Koster, Willem, Aupers, Stef, Mascini, Peter and Jeroen van der Waal).</w:t>
            </w:r>
          </w:p>
        </w:tc>
      </w:tr>
      <w:tr w:rsidR="00E456F8" w:rsidRPr="00992C53" w:rsidTr="00F170A3">
        <w:tc>
          <w:tcPr>
            <w:tcW w:w="5000" w:type="pct"/>
            <w:gridSpan w:val="2"/>
          </w:tcPr>
          <w:p w:rsidR="00E456F8" w:rsidRPr="00992C53" w:rsidRDefault="00C651CF" w:rsidP="00785C57">
            <w:pPr>
              <w:pStyle w:val="Section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  <w:spacing w:val="0"/>
                <w:sz w:val="22"/>
              </w:rPr>
              <w:lastRenderedPageBreak/>
              <w:br w:type="page"/>
            </w:r>
            <w:r w:rsidR="00E456F8" w:rsidRPr="00992C53">
              <w:rPr>
                <w:rFonts w:asciiTheme="minorHAnsi" w:hAnsiTheme="minorHAnsi"/>
              </w:rPr>
              <w:t xml:space="preserve">Teaching </w:t>
            </w:r>
          </w:p>
        </w:tc>
      </w:tr>
      <w:tr w:rsidR="00E456F8" w:rsidRPr="00992C53" w:rsidTr="00F170A3">
        <w:tc>
          <w:tcPr>
            <w:tcW w:w="290" w:type="pct"/>
          </w:tcPr>
          <w:p w:rsidR="00E456F8" w:rsidRPr="00992C53" w:rsidRDefault="00E456F8" w:rsidP="00785C57"/>
        </w:tc>
        <w:tc>
          <w:tcPr>
            <w:tcW w:w="4710" w:type="pct"/>
          </w:tcPr>
          <w:p w:rsidR="00C83DAF" w:rsidRDefault="00A90712" w:rsidP="00A90712">
            <w:pPr>
              <w:spacing w:line="360" w:lineRule="auto"/>
              <w:jc w:val="left"/>
              <w:rPr>
                <w:rFonts w:cs="Arial"/>
                <w:color w:val="333333"/>
                <w:szCs w:val="22"/>
                <w:lang w:val="en-GB"/>
              </w:rPr>
            </w:pPr>
            <w:r w:rsidRPr="00992C53">
              <w:rPr>
                <w:rFonts w:cs="Arial"/>
                <w:b/>
                <w:color w:val="333333"/>
                <w:szCs w:val="22"/>
              </w:rPr>
              <w:br/>
            </w:r>
            <w:r w:rsidR="00C83DAF" w:rsidRPr="00992C53">
              <w:rPr>
                <w:rFonts w:cs="Arial"/>
                <w:b/>
                <w:color w:val="333333"/>
                <w:szCs w:val="22"/>
              </w:rPr>
              <w:t>Bachelor courses</w:t>
            </w:r>
            <w:r w:rsidRPr="00992C53">
              <w:rPr>
                <w:rFonts w:cs="Arial"/>
                <w:b/>
                <w:color w:val="333333"/>
                <w:szCs w:val="22"/>
              </w:rPr>
              <w:br/>
            </w:r>
            <w:r w:rsidRPr="00992C53">
              <w:rPr>
                <w:rFonts w:cs="Arial"/>
                <w:color w:val="333333"/>
                <w:szCs w:val="22"/>
              </w:rPr>
              <w:t xml:space="preserve">Identity 2: Politics and Society, </w:t>
            </w:r>
            <w:r w:rsidR="00C83DAF" w:rsidRPr="00992C53">
              <w:rPr>
                <w:rFonts w:cs="Arial"/>
                <w:color w:val="333333"/>
                <w:szCs w:val="22"/>
              </w:rPr>
              <w:t>2013- (coordinator from 2014-)</w:t>
            </w:r>
            <w:r w:rsidR="00C83DAF" w:rsidRPr="00992C53">
              <w:rPr>
                <w:rFonts w:cs="Arial"/>
                <w:color w:val="333333"/>
                <w:szCs w:val="22"/>
              </w:rPr>
              <w:br/>
              <w:t>Practicum academisch lezen en schrijven (Academic Re</w:t>
            </w:r>
            <w:r w:rsidRPr="00992C53">
              <w:rPr>
                <w:rFonts w:cs="Arial"/>
                <w:color w:val="333333"/>
                <w:szCs w:val="22"/>
              </w:rPr>
              <w:t xml:space="preserve">ading and Writing Seminar) </w:t>
            </w:r>
            <w:r w:rsidR="00C83DAF" w:rsidRPr="00992C53">
              <w:rPr>
                <w:rFonts w:cs="Arial"/>
                <w:color w:val="333333"/>
                <w:szCs w:val="22"/>
              </w:rPr>
              <w:t>2014 (tutor)</w:t>
            </w:r>
            <w:r w:rsidR="00C83DAF" w:rsidRPr="00992C53">
              <w:rPr>
                <w:rFonts w:cs="Arial"/>
                <w:color w:val="333333"/>
                <w:szCs w:val="22"/>
              </w:rPr>
              <w:br/>
              <w:t>Practicum literatuur review (L</w:t>
            </w:r>
            <w:r w:rsidRPr="00992C53">
              <w:rPr>
                <w:rFonts w:cs="Arial"/>
                <w:color w:val="333333"/>
                <w:szCs w:val="22"/>
              </w:rPr>
              <w:t xml:space="preserve">iterature Review Seminar), </w:t>
            </w:r>
            <w:r w:rsidR="00C83DAF" w:rsidRPr="00992C53">
              <w:rPr>
                <w:rFonts w:cs="Arial"/>
                <w:color w:val="333333"/>
                <w:szCs w:val="22"/>
              </w:rPr>
              <w:t>2015 (tutor)</w:t>
            </w:r>
            <w:r w:rsidR="00C83DAF" w:rsidRPr="00992C53">
              <w:rPr>
                <w:rFonts w:cs="Arial"/>
                <w:color w:val="333333"/>
                <w:szCs w:val="22"/>
              </w:rPr>
              <w:br/>
            </w:r>
            <w:r w:rsidR="00C83DAF" w:rsidRPr="00992C53">
              <w:rPr>
                <w:rFonts w:cs="Arial"/>
                <w:color w:val="333333"/>
                <w:szCs w:val="22"/>
                <w:lang w:val="en-GB"/>
              </w:rPr>
              <w:t>Kwantitatief leeronderzoek (Quantit</w:t>
            </w:r>
            <w:r w:rsidRPr="00992C53">
              <w:rPr>
                <w:rFonts w:cs="Arial"/>
                <w:color w:val="333333"/>
                <w:szCs w:val="22"/>
                <w:lang w:val="en-GB"/>
              </w:rPr>
              <w:t xml:space="preserve">ative practicum research), </w:t>
            </w:r>
            <w:r w:rsidR="00C83DAF" w:rsidRPr="00992C53">
              <w:rPr>
                <w:rFonts w:cs="Arial"/>
                <w:color w:val="333333"/>
                <w:szCs w:val="22"/>
                <w:lang w:val="en-GB"/>
              </w:rPr>
              <w:t>2010-2013 (tutor)</w:t>
            </w:r>
            <w:r w:rsidR="00C83DAF" w:rsidRPr="00992C53">
              <w:rPr>
                <w:rFonts w:cs="Arial"/>
                <w:color w:val="333333"/>
                <w:szCs w:val="22"/>
                <w:lang w:val="en-GB"/>
              </w:rPr>
              <w:br/>
              <w:t>Theorie in ond</w:t>
            </w:r>
            <w:r w:rsidRPr="00992C53">
              <w:rPr>
                <w:rFonts w:cs="Arial"/>
                <w:color w:val="333333"/>
                <w:szCs w:val="22"/>
                <w:lang w:val="en-GB"/>
              </w:rPr>
              <w:t xml:space="preserve">erzoek (Theory in Action), </w:t>
            </w:r>
            <w:r w:rsidR="00C83DAF" w:rsidRPr="00992C53">
              <w:rPr>
                <w:rFonts w:cs="Arial"/>
                <w:color w:val="333333"/>
                <w:szCs w:val="22"/>
                <w:lang w:val="en-GB"/>
              </w:rPr>
              <w:t>2009-2011 (tutor)</w:t>
            </w:r>
          </w:p>
          <w:p w:rsidR="00C66D1F" w:rsidRPr="00992C53" w:rsidRDefault="00C66D1F" w:rsidP="00A90712">
            <w:pPr>
              <w:spacing w:line="360" w:lineRule="auto"/>
              <w:jc w:val="left"/>
              <w:rPr>
                <w:rFonts w:cs="Arial"/>
                <w:color w:val="333333"/>
                <w:szCs w:val="22"/>
                <w:lang w:val="en-GB"/>
              </w:rPr>
            </w:pPr>
            <w:r>
              <w:rPr>
                <w:rFonts w:cs="Arial"/>
                <w:b/>
                <w:color w:val="333333"/>
                <w:szCs w:val="22"/>
                <w:lang w:val="en-GB"/>
              </w:rPr>
              <w:t>Master course</w:t>
            </w:r>
            <w:r>
              <w:rPr>
                <w:rFonts w:cs="Arial"/>
                <w:b/>
                <w:color w:val="333333"/>
                <w:szCs w:val="22"/>
                <w:lang w:val="en-GB"/>
              </w:rPr>
              <w:br/>
            </w:r>
            <w:r w:rsidRPr="007A4E27">
              <w:rPr>
                <w:rFonts w:cs="Arial"/>
                <w:color w:val="333333"/>
                <w:szCs w:val="22"/>
                <w:lang w:val="en-GB"/>
              </w:rPr>
              <w:t xml:space="preserve">Political Attitudes and Behavior in Context (co-designer, lecturer and tutor, </w:t>
            </w:r>
            <w:r w:rsidR="007A4E27" w:rsidRPr="007A4E27">
              <w:rPr>
                <w:rFonts w:cs="Arial"/>
                <w:color w:val="333333"/>
                <w:szCs w:val="22"/>
                <w:lang w:val="en-GB"/>
              </w:rPr>
              <w:t>2016)</w:t>
            </w:r>
          </w:p>
          <w:p w:rsidR="00C83DAF" w:rsidRPr="00992C53" w:rsidRDefault="00C83DAF" w:rsidP="00A90712">
            <w:pPr>
              <w:spacing w:line="360" w:lineRule="auto"/>
              <w:jc w:val="left"/>
              <w:rPr>
                <w:rFonts w:cs="Arial"/>
                <w:b/>
                <w:color w:val="333333"/>
                <w:szCs w:val="22"/>
              </w:rPr>
            </w:pPr>
            <w:r w:rsidRPr="00992C53">
              <w:rPr>
                <w:rFonts w:cs="Arial"/>
                <w:b/>
                <w:color w:val="333333"/>
                <w:szCs w:val="22"/>
              </w:rPr>
              <w:t>Thesis supervision</w:t>
            </w:r>
            <w:r w:rsidR="00A90712" w:rsidRPr="00992C53">
              <w:rPr>
                <w:rFonts w:cs="Arial"/>
                <w:b/>
                <w:color w:val="333333"/>
                <w:szCs w:val="22"/>
              </w:rPr>
              <w:br/>
            </w:r>
            <w:r w:rsidRPr="00992C53">
              <w:rPr>
                <w:rFonts w:cs="Arial"/>
                <w:color w:val="333333"/>
                <w:szCs w:val="22"/>
              </w:rPr>
              <w:t>BA thesis (2014-</w:t>
            </w:r>
            <w:r w:rsidR="007A4E27">
              <w:rPr>
                <w:rFonts w:cs="Arial"/>
                <w:color w:val="333333"/>
                <w:szCs w:val="22"/>
              </w:rPr>
              <w:t>2016</w:t>
            </w:r>
            <w:r w:rsidRPr="00992C53">
              <w:rPr>
                <w:rFonts w:cs="Arial"/>
                <w:color w:val="333333"/>
                <w:szCs w:val="22"/>
              </w:rPr>
              <w:t>)</w:t>
            </w:r>
            <w:r w:rsidRPr="00992C53">
              <w:rPr>
                <w:rFonts w:cs="Arial"/>
                <w:color w:val="333333"/>
                <w:szCs w:val="22"/>
              </w:rPr>
              <w:br/>
              <w:t>MA thesis (2014-</w:t>
            </w:r>
            <w:r w:rsidR="007A4E27">
              <w:rPr>
                <w:rFonts w:cs="Arial"/>
                <w:color w:val="333333"/>
                <w:szCs w:val="22"/>
              </w:rPr>
              <w:t>2016</w:t>
            </w:r>
            <w:r w:rsidRPr="00992C53">
              <w:rPr>
                <w:rFonts w:cs="Arial"/>
                <w:color w:val="333333"/>
                <w:szCs w:val="22"/>
              </w:rPr>
              <w:t>)</w:t>
            </w:r>
          </w:p>
          <w:p w:rsidR="00E456F8" w:rsidRPr="00992C53" w:rsidRDefault="00E456F8" w:rsidP="00785C57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E456F8" w:rsidRPr="00992C53" w:rsidTr="00F170A3">
        <w:tc>
          <w:tcPr>
            <w:tcW w:w="5000" w:type="pct"/>
            <w:gridSpan w:val="2"/>
          </w:tcPr>
          <w:p w:rsidR="00E456F8" w:rsidRPr="00992C53" w:rsidRDefault="00E456F8" w:rsidP="00785C57">
            <w:pPr>
              <w:pStyle w:val="SectionTitle"/>
              <w:rPr>
                <w:rFonts w:asciiTheme="minorHAnsi" w:hAnsiTheme="minorHAnsi"/>
              </w:rPr>
            </w:pPr>
          </w:p>
        </w:tc>
      </w:tr>
      <w:tr w:rsidR="00E456F8" w:rsidRPr="00992C53" w:rsidTr="00F170A3">
        <w:tc>
          <w:tcPr>
            <w:tcW w:w="290" w:type="pct"/>
          </w:tcPr>
          <w:p w:rsidR="00E456F8" w:rsidRPr="00992C53" w:rsidRDefault="00E456F8" w:rsidP="00785C57"/>
        </w:tc>
        <w:tc>
          <w:tcPr>
            <w:tcW w:w="4710" w:type="pct"/>
          </w:tcPr>
          <w:p w:rsidR="00E456F8" w:rsidRPr="00992C53" w:rsidRDefault="00E456F8" w:rsidP="00C83DAF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CA7C59" w:rsidRPr="00992C53" w:rsidRDefault="00237450" w:rsidP="00095B9A">
      <w:r w:rsidRPr="00992C5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F147F4" wp14:editId="0A62603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79259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09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7A4E27" w:rsidP="007A4E27">
                                  <w:pPr>
                                    <w:pStyle w:val="ContactInfo"/>
                                  </w:pPr>
                                  <w:r>
                                    <w:t>k.manevska@fm</w:t>
                                  </w:r>
                                  <w:r w:rsidR="00792D55">
                                    <w:t>.r</w:t>
                                  </w:r>
                                  <w:r>
                                    <w:t>u</w:t>
                                  </w:r>
                                  <w:r w:rsidR="00792D55">
                                    <w:t>.nl</w:t>
                                  </w:r>
                                  <w:r w:rsidR="007D48EE">
                                    <w:t xml:space="preserve"> • </w:t>
                                  </w:r>
                                  <w:r w:rsidR="00792D55">
                                    <w:t>(+31)06-45087968</w:t>
                                  </w:r>
                                </w:p>
                              </w:tc>
                            </w:tr>
                            <w:tr w:rsidR="007D48EE" w:rsidRPr="007A4E27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Pr="007A4E27" w:rsidRDefault="007A4E27" w:rsidP="007A4E27">
                                  <w:pPr>
                                    <w:pStyle w:val="ContactInfo"/>
                                    <w:rPr>
                                      <w:lang w:val="nl-NL"/>
                                    </w:rPr>
                                  </w:pPr>
                                  <w:r w:rsidRPr="007A4E27">
                                    <w:rPr>
                                      <w:lang w:val="nl-NL"/>
                                    </w:rPr>
                                    <w:t>Nijmegen school of management</w:t>
                                  </w:r>
                                  <w:r w:rsidR="007D48EE" w:rsidRPr="007A4E27">
                                    <w:rPr>
                                      <w:lang w:val="nl-NL"/>
                                    </w:rPr>
                                    <w:t xml:space="preserve"> • </w:t>
                                  </w:r>
                                  <w:r w:rsidRPr="007A4E27">
                                    <w:rPr>
                                      <w:lang w:val="nl-NL"/>
                                    </w:rPr>
                                    <w:t>Radboud</w:t>
                                  </w:r>
                                  <w:r w:rsidR="00792D55" w:rsidRPr="007A4E27">
                                    <w:rPr>
                                      <w:lang w:val="nl-NL"/>
                                    </w:rPr>
                                    <w:t xml:space="preserve"> University </w:t>
                                  </w:r>
                                  <w:r w:rsidR="007D48EE" w:rsidRPr="007A4E27">
                                    <w:rPr>
                                      <w:lang w:val="nl-NL"/>
                                    </w:rPr>
                                    <w:t xml:space="preserve">• </w:t>
                                  </w:r>
                                  <w:r>
                                    <w:t>Tva</w:t>
                                  </w:r>
                                  <w:r>
                                    <w:t xml:space="preserve"> 5 6525 GD Nijmegen</w:t>
                                  </w:r>
                                </w:p>
                              </w:tc>
                            </w:tr>
                          </w:tbl>
                          <w:p w:rsidR="007D48EE" w:rsidRPr="007A4E27" w:rsidRDefault="007D48E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14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4.8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rC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ZJZGcRpjVIEtTYMkcNT5NDveHpQ275nskV3k&#10;WAHzDp3u7rWx2dDs6GKDCVnyrnPsd+LZAThOJxAbrlqbzcKR+TMN0tV8NSceiZKVR4Ki8G7LJfGS&#10;MpzFxbtiuSzCXzZuSLKW1zUTNsxRWCH5M+IOEp8kcZKWlh2vLZxNSavNetkptKMg7NJ9rudgObv5&#10;z9NwTYBaXpQURiS4i1KvTOYzj5Qk9tJZMPeCML1Lk4CkpCifl3TPBfv3ktAITMZRPInpnPSL2gL3&#10;va6NZj03MDo63ud4fnKimZXgStSOWkN5N60vWmHTP7cC6D4S7QRrNTqp1ezXe0CxKl7L+gmkqyQo&#10;C/QJ8w4WrVQ/MBphduRYf99SxTDqPgiQfxoSYoeN25B4FsFGXVrWlxYqKoDKscFoWi7NNKC2g+Kb&#10;FiJND07IW3gyDXdqPmd1eGgwH1xRh1lmB9Dl3nmdJ+7iNwAAAP//AwBQSwMEFAAGAAgAAAAhANAu&#10;noDaAAAABgEAAA8AAABkcnMvZG93bnJldi54bWxMj0FPwzAMhe9I/IfISNyYA2JlK00nBOIKYsAk&#10;bl7jtRWNUzXZWv49GZdxsZ71rPc+F6vJderAQ2i9GLieaVAslbet1AY+3p+vFqBCJLHUeWEDPxxg&#10;VZ6fFZRbP8obH9axVilEQk4Gmhj7HDFUDTsKM9+zJG/nB0cxrUONdqAxhbsOb7TO0FErqaGhnh8b&#10;rr7Xe2fg82X3tbnVr/WTm/ejnzSKW6IxlxfTwz2oyFM8HcMRP6FDmZi2fi82qM5AeiT+zaOns+Ud&#10;qG1S80wDlgX+xy9/AQAA//8DAFBLAQItABQABgAIAAAAIQC2gziS/gAAAOEBAAATAAAAAAAAAAAA&#10;AAAAAAAAAABbQ29udGVudF9UeXBlc10ueG1sUEsBAi0AFAAGAAgAAAAhADj9If/WAAAAlAEAAAsA&#10;AAAAAAAAAAAAAAAALwEAAF9yZWxzLy5yZWxzUEsBAi0AFAAGAAgAAAAhAANDusK1AgAAuQUAAA4A&#10;AAAAAAAAAAAAAAAALgIAAGRycy9lMm9Eb2MueG1sUEsBAi0AFAAGAAgAAAAhANAunoDaAAAABg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10409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7A4E27" w:rsidP="007A4E27">
                            <w:pPr>
                              <w:pStyle w:val="ContactInfo"/>
                            </w:pPr>
                            <w:r>
                              <w:t>k.manevska@fm</w:t>
                            </w:r>
                            <w:r w:rsidR="00792D55">
                              <w:t>.r</w:t>
                            </w:r>
                            <w:r>
                              <w:t>u</w:t>
                            </w:r>
                            <w:r w:rsidR="00792D55">
                              <w:t>.nl</w:t>
                            </w:r>
                            <w:r w:rsidR="007D48EE">
                              <w:t xml:space="preserve"> • </w:t>
                            </w:r>
                            <w:r w:rsidR="00792D55">
                              <w:t>(+31)06-45087968</w:t>
                            </w:r>
                          </w:p>
                        </w:tc>
                      </w:tr>
                      <w:tr w:rsidR="007D48EE" w:rsidRPr="007A4E27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Pr="007A4E27" w:rsidRDefault="007A4E27" w:rsidP="007A4E27">
                            <w:pPr>
                              <w:pStyle w:val="ContactInfo"/>
                              <w:rPr>
                                <w:lang w:val="nl-NL"/>
                              </w:rPr>
                            </w:pPr>
                            <w:r w:rsidRPr="007A4E27">
                              <w:rPr>
                                <w:lang w:val="nl-NL"/>
                              </w:rPr>
                              <w:t>Nijmegen school of management</w:t>
                            </w:r>
                            <w:r w:rsidR="007D48EE" w:rsidRPr="007A4E27">
                              <w:rPr>
                                <w:lang w:val="nl-NL"/>
                              </w:rPr>
                              <w:t xml:space="preserve"> • </w:t>
                            </w:r>
                            <w:r w:rsidRPr="007A4E27">
                              <w:rPr>
                                <w:lang w:val="nl-NL"/>
                              </w:rPr>
                              <w:t>Radboud</w:t>
                            </w:r>
                            <w:r w:rsidR="00792D55" w:rsidRPr="007A4E27">
                              <w:rPr>
                                <w:lang w:val="nl-NL"/>
                              </w:rPr>
                              <w:t xml:space="preserve"> University </w:t>
                            </w:r>
                            <w:r w:rsidR="007D48EE" w:rsidRPr="007A4E27">
                              <w:rPr>
                                <w:lang w:val="nl-NL"/>
                              </w:rPr>
                              <w:t xml:space="preserve">• </w:t>
                            </w:r>
                            <w:r>
                              <w:t>Tva</w:t>
                            </w:r>
                            <w:r>
                              <w:t xml:space="preserve"> 5 6525 GD Nijmegen</w:t>
                            </w:r>
                          </w:p>
                        </w:tc>
                      </w:tr>
                    </w:tbl>
                    <w:p w:rsidR="007D48EE" w:rsidRPr="007A4E27" w:rsidRDefault="007D48E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RPr="00992C53" w:rsidSect="006572F4">
      <w:headerReference w:type="default" r:id="rId8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FC" w:rsidRDefault="004A29FC">
      <w:r>
        <w:separator/>
      </w:r>
    </w:p>
  </w:endnote>
  <w:endnote w:type="continuationSeparator" w:id="0">
    <w:p w:rsidR="004A29FC" w:rsidRDefault="004A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FC" w:rsidRDefault="004A29FC">
      <w:r>
        <w:separator/>
      </w:r>
    </w:p>
  </w:footnote>
  <w:footnote w:type="continuationSeparator" w:id="0">
    <w:p w:rsidR="004A29FC" w:rsidRDefault="004A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67201913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456F8" w:rsidRDefault="00E456F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CC0" w:rsidRPr="00381CC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095B9A" w:rsidRDefault="00095B9A">
    <w:pPr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5"/>
    <w:rsid w:val="00006A3E"/>
    <w:rsid w:val="00094606"/>
    <w:rsid w:val="00095B9A"/>
    <w:rsid w:val="000A3F3C"/>
    <w:rsid w:val="000B7325"/>
    <w:rsid w:val="000D4B8E"/>
    <w:rsid w:val="00144399"/>
    <w:rsid w:val="00237450"/>
    <w:rsid w:val="00254F05"/>
    <w:rsid w:val="00381CC0"/>
    <w:rsid w:val="003C15DA"/>
    <w:rsid w:val="004A29FC"/>
    <w:rsid w:val="00520181"/>
    <w:rsid w:val="0059137E"/>
    <w:rsid w:val="006572F4"/>
    <w:rsid w:val="00672FF0"/>
    <w:rsid w:val="006A1A79"/>
    <w:rsid w:val="00715851"/>
    <w:rsid w:val="00753BF3"/>
    <w:rsid w:val="00792D55"/>
    <w:rsid w:val="007A4E27"/>
    <w:rsid w:val="007B2B63"/>
    <w:rsid w:val="007D48EE"/>
    <w:rsid w:val="008B355C"/>
    <w:rsid w:val="00992C53"/>
    <w:rsid w:val="00A023AE"/>
    <w:rsid w:val="00A119FE"/>
    <w:rsid w:val="00A90712"/>
    <w:rsid w:val="00A923BC"/>
    <w:rsid w:val="00AE5071"/>
    <w:rsid w:val="00AF5A51"/>
    <w:rsid w:val="00B35EBC"/>
    <w:rsid w:val="00BB1AD4"/>
    <w:rsid w:val="00BD28FA"/>
    <w:rsid w:val="00BD5CB2"/>
    <w:rsid w:val="00C42F2A"/>
    <w:rsid w:val="00C651CF"/>
    <w:rsid w:val="00C66D1F"/>
    <w:rsid w:val="00C83DAF"/>
    <w:rsid w:val="00CA7C59"/>
    <w:rsid w:val="00E456F8"/>
    <w:rsid w:val="00EF12C3"/>
    <w:rsid w:val="00F170A3"/>
    <w:rsid w:val="00F528F8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20F0D"/>
  <w15:docId w15:val="{5EDB25C2-E5AD-4BD1-85AA-5AC21EE3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6F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56F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E456F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456F8"/>
    <w:rPr>
      <w:rFonts w:asciiTheme="minorHAnsi" w:hAnsiTheme="minorHAnsi"/>
      <w:sz w:val="22"/>
    </w:rPr>
  </w:style>
  <w:style w:type="character" w:styleId="Hyperlink">
    <w:name w:val="Hyperlink"/>
    <w:basedOn w:val="DefaultParagraphFont"/>
    <w:unhideWhenUsed/>
    <w:rsid w:val="00A9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MS_Elegant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20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Erasmus Universiteit Rotterdam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laptop</dc:creator>
  <cp:lastModifiedBy>Manevska, K. (Katerina)</cp:lastModifiedBy>
  <cp:revision>8</cp:revision>
  <cp:lastPrinted>2003-12-31T20:25:00Z</cp:lastPrinted>
  <dcterms:created xsi:type="dcterms:W3CDTF">2017-06-27T13:33:00Z</dcterms:created>
  <dcterms:modified xsi:type="dcterms:W3CDTF">2017-06-27T13:53:00Z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